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Приложение 1</w:t>
      </w: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AD5864" w:rsidRP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к Положению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порядке реализации инициативных проектов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Парковском сельском поселении Тихорецкого района</w:t>
      </w: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КРИТЕРИИ ОЦЕНКИ</w:t>
      </w: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иници</w:t>
      </w:r>
      <w:bookmarkStart w:id="0" w:name="_GoBack"/>
      <w:bookmarkEnd w:id="0"/>
      <w:r>
        <w:rPr>
          <w:rFonts w:ascii="Times New Roman" w:eastAsia="Times New Roman" w:hAnsi="Times New Roman" w:cs="Arial"/>
          <w:sz w:val="28"/>
          <w:szCs w:val="28"/>
        </w:rPr>
        <w:t>ативных проектов</w:t>
      </w: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5954"/>
        <w:gridCol w:w="1701"/>
        <w:gridCol w:w="1701"/>
      </w:tblGrid>
      <w:tr w:rsidR="00AD5864" w:rsidTr="00AD586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Наименования критериев конкурсного отбора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 критериев конкурсного отбора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AD5864" w:rsidTr="00AD586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D5864" w:rsidTr="00AD586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Социальная и экономическая эффективность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благополучателей в общей численности населения населенного пункта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61 до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31 до 60%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30%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«Долговечность» результатов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1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Возможность содержания и эксплуатации объекта, возведенного в результате реализации инициативного проекта, за счет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участия населения муниципального образования в определении и решении проблемы, заявленной в инициативном проекте</w:t>
            </w:r>
          </w:p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(оценивается по количеству членов инициативной группы, участников собрания, поступивших в администрацию предложений и замечаний к проекту)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населения в определении проблемы, на решение которой направлен инициативный 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Участие населения в определении параметров инициативного проекта (размер, объем)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Информирование населения в процессе отбора приоритетной проблемы и разработки </w:t>
            </w:r>
            <w:r>
              <w:rPr>
                <w:rFonts w:ascii="Times New Roman" w:eastAsia="Times New Roman" w:hAnsi="Times New Roman" w:cs="Arial"/>
                <w:sz w:val="28"/>
                <w:szCs w:val="28"/>
              </w:rPr>
              <w:t>инициативного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Актуальность (острота)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864" w:rsidTr="00AD5864">
        <w:trPr>
          <w:trHeight w:val="68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средняя - проблема достаточно широко осознается целевой группой населения, ее решение может привести к улучшению качества жизни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AD5864" w:rsidTr="00AD5864">
        <w:trPr>
          <w:trHeight w:val="6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высокая - отсутствие решения будет негативно сказываться на качестве жизни населения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AD5864" w:rsidTr="00AD5864">
        <w:trPr>
          <w:trHeight w:val="6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очень высокая - решение проблемы необходимо для поддержания и сохранения условий жизнеобеспечения населения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15 </w:t>
            </w:r>
          </w:p>
        </w:tc>
      </w:tr>
      <w:tr w:rsidR="00AD5864" w:rsidTr="00AD5864">
        <w:trPr>
          <w:trHeight w:val="6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Наличие мероприятий по уменьшению негативного воздействия на состояние окружающей среды и здоровья населения: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864" w:rsidTr="00AD5864">
        <w:trPr>
          <w:trHeight w:val="6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предусматривается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rPr>
          <w:trHeight w:val="6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5864" w:rsidTr="00AD5864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Вклад участников реализации проекта в его финансирование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софинансирования проекта со стороны бюджета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5% и свыше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3% до 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3%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софинансирования проекта со стороны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софинансирования проекта со стороны организаций и других внебюджетных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1% и свыше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0,5% до 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Вклад населения в реализацию проекта в неденежной форме (трудовое участие, материалы и другие формы)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D5864" w:rsidTr="00AD5864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5.5.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Вклад организаций и других внебюджетных источников в реализацию проекта в неденежной форме (трудовое участие, материалы и другие формы)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предусматривает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D5864" w:rsidTr="00AD5864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864" w:rsidRDefault="00AD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предусматривает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864" w:rsidRDefault="00AD58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AD5864" w:rsidRDefault="00AD5864" w:rsidP="00AD58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Специалист </w:t>
      </w:r>
      <w:r>
        <w:rPr>
          <w:rFonts w:ascii="Times New Roman" w:eastAsia="Times New Roman" w:hAnsi="Times New Roman" w:cs="Arial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Arial"/>
          <w:sz w:val="28"/>
          <w:szCs w:val="28"/>
        </w:rPr>
        <w:t xml:space="preserve"> категории </w:t>
      </w:r>
    </w:p>
    <w:p w:rsidR="00AD5864" w:rsidRDefault="00AD5864" w:rsidP="00AD58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финансовой службы администрации</w:t>
      </w:r>
    </w:p>
    <w:p w:rsidR="00AD5864" w:rsidRDefault="00AD5864" w:rsidP="00AD586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Парковского сельского поселения</w:t>
      </w:r>
    </w:p>
    <w:p w:rsidR="00AD5864" w:rsidRPr="00490FB9" w:rsidRDefault="00AD5864" w:rsidP="00AD586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Тихорецкого района</w:t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  <w:t xml:space="preserve">              А.В. Товстенко</w:t>
      </w:r>
    </w:p>
    <w:p w:rsidR="00AD5864" w:rsidRDefault="00AD5864" w:rsidP="00AD5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DA33B7" w:rsidRDefault="00DA33B7"/>
    <w:sectPr w:rsidR="00DA33B7" w:rsidSect="00AD586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3B7" w:rsidRDefault="00DA33B7" w:rsidP="00AD5864">
      <w:pPr>
        <w:spacing w:after="0" w:line="240" w:lineRule="auto"/>
      </w:pPr>
      <w:r>
        <w:separator/>
      </w:r>
    </w:p>
  </w:endnote>
  <w:endnote w:type="continuationSeparator" w:id="1">
    <w:p w:rsidR="00DA33B7" w:rsidRDefault="00DA33B7" w:rsidP="00AD5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3B7" w:rsidRDefault="00DA33B7" w:rsidP="00AD5864">
      <w:pPr>
        <w:spacing w:after="0" w:line="240" w:lineRule="auto"/>
      </w:pPr>
      <w:r>
        <w:separator/>
      </w:r>
    </w:p>
  </w:footnote>
  <w:footnote w:type="continuationSeparator" w:id="1">
    <w:p w:rsidR="00DA33B7" w:rsidRDefault="00DA33B7" w:rsidP="00AD5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4485"/>
      <w:docPartObj>
        <w:docPartGallery w:val="Page Numbers (Top of Page)"/>
        <w:docPartUnique/>
      </w:docPartObj>
    </w:sdtPr>
    <w:sdtContent>
      <w:p w:rsidR="00AD5864" w:rsidRDefault="00AD5864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D5864" w:rsidRDefault="00AD58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5864"/>
    <w:rsid w:val="00AD5864"/>
    <w:rsid w:val="00DA3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5864"/>
  </w:style>
  <w:style w:type="paragraph" w:styleId="a5">
    <w:name w:val="footer"/>
    <w:basedOn w:val="a"/>
    <w:link w:val="a6"/>
    <w:uiPriority w:val="99"/>
    <w:semiHidden/>
    <w:unhideWhenUsed/>
    <w:rsid w:val="00AD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5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419</Words>
  <Characters>2390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2021-03-04T05:10:00Z</dcterms:created>
  <dcterms:modified xsi:type="dcterms:W3CDTF">2021-03-04T05:12:00Z</dcterms:modified>
</cp:coreProperties>
</file>